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2C3F85" w14:paraId="4D0B2ACD" w14:textId="77777777" w:rsidTr="002C3F85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BE55E" w14:textId="77777777" w:rsidR="002C3F85" w:rsidRDefault="002C3F85" w:rsidP="00D81568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7289FB50" wp14:editId="327B2260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F85" w14:paraId="45BE931B" w14:textId="77777777" w:rsidTr="002C3F85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5EAA4" w14:textId="77777777" w:rsidR="002C3F85" w:rsidRPr="00760665" w:rsidRDefault="002C3F85" w:rsidP="00D815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06B76C33" w14:textId="77777777" w:rsidR="002C3F85" w:rsidRPr="002C3F85" w:rsidRDefault="002C3F85" w:rsidP="002C3F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3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แบบฟอร์มการรักษาสถานภาพนักศึกษา</w:t>
            </w:r>
          </w:p>
        </w:tc>
      </w:tr>
      <w:tr w:rsidR="002C3F85" w14:paraId="122D87F9" w14:textId="77777777" w:rsidTr="00C9180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E3D96" w14:textId="77777777" w:rsidR="002C3F85" w:rsidRPr="00760665" w:rsidRDefault="002C3F85" w:rsidP="00D81568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2C3F85" w14:paraId="078D7217" w14:textId="77777777" w:rsidTr="00C9180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6252F" w14:textId="3DF91920" w:rsidR="002C3F85" w:rsidRPr="00760665" w:rsidRDefault="002C3F85" w:rsidP="002C3F8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การขอรักษาสถานภาพนักศึกษา</w:t>
            </w:r>
            <w:r w:rsidR="00185B2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ภาค</w:t>
            </w:r>
            <w:r w:rsidR="00A7752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การศึกษา</w:t>
            </w:r>
            <w:r w:rsidR="00185B2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 ..</w:t>
            </w:r>
            <w:r w:rsidR="0006031E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.......ปีการศึกษา...........</w:t>
            </w:r>
            <w:r w:rsidR="00185B20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</w:p>
        </w:tc>
      </w:tr>
      <w:tr w:rsidR="002C3F85" w14:paraId="3F3F2A5C" w14:textId="77777777" w:rsidTr="00C9180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E9320" w14:textId="093EDAFF" w:rsidR="002C3F85" w:rsidRPr="00760665" w:rsidRDefault="002C3F85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ผู้อำนวยการสำนัก</w:t>
            </w:r>
            <w:r w:rsidR="00E365D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</w:t>
            </w: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ทะเบียน</w:t>
            </w:r>
          </w:p>
        </w:tc>
      </w:tr>
      <w:tr w:rsidR="002C3F85" w14:paraId="522B72D4" w14:textId="77777777" w:rsidTr="00C91809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8EF4C" w14:textId="77777777" w:rsidR="002C3F85" w:rsidRPr="002C3F85" w:rsidRDefault="002C3F85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C3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สิ่งที่ส่งมาด้วย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1.ใบเสร็จค่ารักษาสถานภาพนักศึกษา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A113BB0" w14:textId="77777777" w:rsidR="002C3F85" w:rsidRPr="002C3F85" w:rsidRDefault="002C3F85" w:rsidP="002C3F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จำนวน 1 ฉบับ</w:t>
            </w:r>
          </w:p>
        </w:tc>
      </w:tr>
      <w:tr w:rsidR="002C3F85" w14:paraId="36466D7F" w14:textId="77777777" w:rsidTr="00C91809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0914" w14:textId="3FD27D04" w:rsidR="002C3F85" w:rsidRPr="002C3F85" w:rsidRDefault="002C3F85" w:rsidP="002C3F85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2.ใบแสดงผลการเรียน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3F85"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(ออกโดยสำนัก</w:t>
            </w:r>
            <w:r w:rsidR="00E365D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</w:t>
            </w:r>
            <w:r w:rsidR="00E365DF"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ทะเบียน</w:t>
            </w:r>
            <w:r w:rsidRPr="002C3F85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F262AD8" w14:textId="77777777" w:rsidR="002C3F85" w:rsidRDefault="002C3F85" w:rsidP="002C3F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 ฉบับ</w:t>
            </w:r>
          </w:p>
        </w:tc>
      </w:tr>
      <w:tr w:rsidR="002C3F85" w14:paraId="0443CF8D" w14:textId="77777777" w:rsidTr="00C9180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3707C" w14:textId="77777777" w:rsidR="002C3F85" w:rsidRDefault="002C3F85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1E5F2C9A" w14:textId="77777777" w:rsidR="002C3F85" w:rsidRDefault="002C3F85" w:rsidP="00D81568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คณะ............................................................................................สาขาวิชา...........................................................................</w:t>
            </w:r>
          </w:p>
          <w:p w14:paraId="37041619" w14:textId="525AD45E" w:rsidR="002C3F85" w:rsidRPr="00FC5DA0" w:rsidRDefault="00546CA0" w:rsidP="002C3F8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="002C3F85"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มีความประสงค์ขอรักษาสถานภาพนักศึกษา </w:t>
            </w:r>
            <w:r w:rsidR="0006031E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ภาคการศึกษาที่ .........ปีการศึกษา..........................</w:t>
            </w:r>
            <w:r w:rsidR="002C3F85"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2C3F85"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  <w:r w:rsidR="00185B20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C3F85"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...........</w:t>
            </w:r>
          </w:p>
          <w:p w14:paraId="32D08324" w14:textId="77777777" w:rsidR="002C3F85" w:rsidRPr="00760665" w:rsidRDefault="002C3F85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</w:t>
            </w:r>
          </w:p>
        </w:tc>
      </w:tr>
      <w:tr w:rsidR="002C3F85" w14:paraId="4ED2B417" w14:textId="77777777" w:rsidTr="00546CA0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387E1509" w14:textId="77777777" w:rsidR="002C3F85" w:rsidRPr="00760665" w:rsidRDefault="002C3F85" w:rsidP="00546C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57F9D8AE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26FA5FF5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6E3FFE30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28075C84" w14:textId="77777777" w:rsidR="000D744D" w:rsidRDefault="000D744D" w:rsidP="000D744D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3D750F24" w14:textId="77777777" w:rsidR="002C3F85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  <w:tr w:rsidR="000D744D" w14:paraId="3883C184" w14:textId="77777777" w:rsidTr="000D74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24C" w14:textId="77777777" w:rsidR="000D744D" w:rsidRPr="00760665" w:rsidRDefault="00546CA0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="000D744D"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.ความเห็นของอาจารย์ที่ปรึกษา</w:t>
            </w:r>
          </w:p>
          <w:p w14:paraId="19EBBC38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03A06313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3B058241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5D62D3D9" w14:textId="77777777" w:rsidR="000D744D" w:rsidRDefault="000D744D" w:rsidP="000D74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CAD" w14:textId="77777777" w:rsidR="000D744D" w:rsidRPr="00760665" w:rsidRDefault="00546CA0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0D744D"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.ความเห็นของหัวหน้าสาขา</w:t>
            </w:r>
          </w:p>
          <w:p w14:paraId="6F66E173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58E3F95A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3CE1E636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41496A67" w14:textId="77777777" w:rsidR="000D744D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2C3F85" w14:paraId="43689F7F" w14:textId="77777777" w:rsidTr="002C3F85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576" w14:textId="77777777" w:rsidR="000D744D" w:rsidRPr="00760665" w:rsidRDefault="00546CA0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="000D744D"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.ความเห็นของคณบดี</w:t>
            </w:r>
          </w:p>
          <w:p w14:paraId="72DB17E8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5A310987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26476FC3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1D975F03" w14:textId="77777777" w:rsidR="002C3F85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คณบดี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C164" w14:textId="77777777" w:rsidR="000D744D" w:rsidRPr="00760665" w:rsidRDefault="00546CA0" w:rsidP="000D74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="000D74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0D74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การตรวจสอบของฝ่ายการเงิน</w:t>
            </w:r>
          </w:p>
          <w:p w14:paraId="441C0839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027445F5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</w:t>
            </w:r>
          </w:p>
          <w:p w14:paraId="41AC73EA" w14:textId="77777777" w:rsidR="000D744D" w:rsidRPr="0076066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0FE79C6C" w14:textId="77777777" w:rsidR="002C3F85" w:rsidRPr="002C3F85" w:rsidRDefault="000D744D" w:rsidP="000D744D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ผอ.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สำนักคลังและงบประมาณ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 ผู้ได้รับมอบหมาย</w:t>
            </w:r>
          </w:p>
        </w:tc>
      </w:tr>
      <w:tr w:rsidR="00504FC5" w14:paraId="64FA76DC" w14:textId="77777777" w:rsidTr="002C3F85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0D3" w14:textId="437E6BCE" w:rsidR="00504FC5" w:rsidRPr="00760665" w:rsidRDefault="00504FC5" w:rsidP="00504F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</w:t>
            </w:r>
            <w:r w:rsidR="00E365DF" w:rsidRPr="00E365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สำนักมาตรฐานวิชาการและ</w:t>
            </w:r>
            <w:r w:rsidR="00E365DF" w:rsidRPr="00E365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ทะเบียน</w:t>
            </w:r>
          </w:p>
          <w:p w14:paraId="79AF9F47" w14:textId="77777777" w:rsidR="00504FC5" w:rsidRPr="00760665" w:rsidRDefault="00504FC5" w:rsidP="00504FC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617E6293" w14:textId="77777777" w:rsidR="00504FC5" w:rsidRPr="00760665" w:rsidRDefault="00504FC5" w:rsidP="00504FC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</w:t>
            </w:r>
          </w:p>
          <w:p w14:paraId="48987DF0" w14:textId="77777777" w:rsidR="00504FC5" w:rsidRPr="00760665" w:rsidRDefault="00504FC5" w:rsidP="00504FC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1D24468B" w14:textId="1B48B50A" w:rsidR="00504FC5" w:rsidRDefault="00504FC5" w:rsidP="00504FC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</w:t>
            </w:r>
            <w:r w:rsidR="004B46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ู้อำนวยการ 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 ผู้ได้รับมอบหมาย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0D08E" w14:textId="11ADD58B" w:rsidR="003037D7" w:rsidRDefault="00504FC5" w:rsidP="00504F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3037D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ผลการอนุมัติจากรองอธิการบดี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4455B1C" w14:textId="77777777" w:rsidR="00504FC5" w:rsidRPr="00760665" w:rsidRDefault="00504FC5" w:rsidP="00504FC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03C5279A" w14:textId="77777777" w:rsidR="00504FC5" w:rsidRPr="00760665" w:rsidRDefault="00504FC5" w:rsidP="00504FC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3D8CFE09" w14:textId="77777777" w:rsidR="00504FC5" w:rsidRDefault="00504FC5" w:rsidP="00504F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77AEBCB8" w14:textId="77777777" w:rsidR="00FC5DA0" w:rsidRPr="00504FC5" w:rsidRDefault="0061089A" w:rsidP="00504FC5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180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ขั้นตอนการรักษาสถานภาพนักศึกษา</w:t>
      </w:r>
      <w:r w:rsidR="00000000">
        <w:rPr>
          <w:rFonts w:ascii="TH SarabunPSK" w:hAnsi="TH SarabunPSK" w:cs="TH SarabunPSK"/>
          <w:b/>
          <w:bCs/>
          <w:noProof/>
          <w:sz w:val="32"/>
          <w:szCs w:val="32"/>
        </w:rPr>
        <w:pict w14:anchorId="38E28F86">
          <v:rect id="_x0000_s1035" style="position:absolute;left:0;text-align:left;margin-left:129.95pt;margin-top:28.15pt;width:224.25pt;height:24.75pt;z-index:251666432;mso-position-horizontal-relative:text;mso-position-vertical-relative:text" filled="f" fillcolor="#d6e3bc [1302]">
            <v:textbox>
              <w:txbxContent>
                <w:p w14:paraId="5B8DA341" w14:textId="77777777" w:rsidR="004C7AD4" w:rsidRPr="00FF1A19" w:rsidRDefault="0061089A" w:rsidP="0061089A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1.</w:t>
                  </w:r>
                  <w:r w:rsidR="004C7AD4"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กรอกแบบฟอร์มการรักษาสถานภาพนักศึกษา</w:t>
                  </w:r>
                </w:p>
                <w:p w14:paraId="63BCEC32" w14:textId="77777777" w:rsidR="004C7AD4" w:rsidRDefault="004C7AD4" w:rsidP="004C7AD4">
                  <w:pPr>
                    <w:jc w:val="center"/>
                  </w:pPr>
                </w:p>
              </w:txbxContent>
            </v:textbox>
          </v:rect>
        </w:pict>
      </w:r>
    </w:p>
    <w:p w14:paraId="058AE724" w14:textId="77777777" w:rsidR="00FC5DA0" w:rsidRPr="00FC5DA0" w:rsidRDefault="00000000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6A8C8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7.95pt;margin-top:29.2pt;width:0;height:29.25pt;z-index:251667456" o:connectortype="straight">
            <v:stroke endarrow="block"/>
          </v:shape>
        </w:pict>
      </w:r>
    </w:p>
    <w:p w14:paraId="3CD21324" w14:textId="77777777" w:rsidR="00FC5DA0" w:rsidRPr="00FC5DA0" w:rsidRDefault="00000000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423480D">
          <v:rect id="_x0000_s1052" style="position:absolute;margin-left:129.2pt;margin-top:25.5pt;width:222pt;height:69.75pt;z-index:251676672" filled="f" fillcolor="#d6e3bc [1302]">
            <v:textbox>
              <w:txbxContent>
                <w:p w14:paraId="56CFCB47" w14:textId="77777777" w:rsidR="00E365DF" w:rsidRDefault="00FF1A19" w:rsidP="00E365D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</w:t>
                  </w:r>
                  <w:r w:rsidR="00E365DF" w:rsidRPr="002C3F85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สำนัก</w:t>
                  </w:r>
                  <w:r w:rsidR="00E365D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มาตรฐานวิชาการและ</w:t>
                  </w:r>
                  <w:r w:rsidR="00E365DF" w:rsidRPr="002C3F8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ทะเบียน</w:t>
                  </w:r>
                  <w:r w:rsidR="00E365D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5694E38" w14:textId="77777777" w:rsidR="00E365DF" w:rsidRDefault="00FF1A19" w:rsidP="00E365D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FF1A19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ตรวจสอบข้อมูลการลงทะเบียนเรียน</w:t>
                  </w:r>
                </w:p>
                <w:p w14:paraId="011C445E" w14:textId="7CB63702" w:rsidR="00FF1A19" w:rsidRPr="00FF1A19" w:rsidRDefault="00FF1A19" w:rsidP="00E365D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FF1A19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ของนักศึกษา</w:t>
                  </w:r>
                </w:p>
                <w:p w14:paraId="347784E5" w14:textId="77777777" w:rsidR="00FF1A19" w:rsidRDefault="00FF1A19" w:rsidP="00FF1A1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68320840" w14:textId="77777777" w:rsidR="00FF1A19" w:rsidRDefault="00FF1A19" w:rsidP="00FF1A1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62737A65" w14:textId="77777777" w:rsidR="00FF1A19" w:rsidRDefault="00FF1A19" w:rsidP="00FF1A19">
                  <w:pPr>
                    <w:jc w:val="center"/>
                  </w:pPr>
                </w:p>
              </w:txbxContent>
            </v:textbox>
          </v:rect>
        </w:pict>
      </w:r>
    </w:p>
    <w:p w14:paraId="6235155B" w14:textId="77777777" w:rsidR="00FC5DA0" w:rsidRPr="00FC5DA0" w:rsidRDefault="00FC5DA0" w:rsidP="00FC5DA0">
      <w:pPr>
        <w:rPr>
          <w:rFonts w:ascii="TH SarabunPSK" w:hAnsi="TH SarabunPSK" w:cs="TH SarabunPSK"/>
          <w:sz w:val="32"/>
          <w:szCs w:val="32"/>
        </w:rPr>
      </w:pPr>
    </w:p>
    <w:p w14:paraId="298136A0" w14:textId="77777777" w:rsidR="00FC5DA0" w:rsidRPr="00FC5DA0" w:rsidRDefault="00000000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89011B6">
          <v:shape id="_x0000_s1053" type="#_x0000_t32" style="position:absolute;margin-left:236.45pt;margin-top:28.15pt;width:0;height:29.25pt;z-index:251677696" o:connectortype="straight">
            <v:stroke endarrow="block"/>
          </v:shape>
        </w:pict>
      </w:r>
    </w:p>
    <w:p w14:paraId="5D19678C" w14:textId="77777777" w:rsidR="00FC5DA0" w:rsidRPr="00FC5DA0" w:rsidRDefault="00000000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A0437AE">
          <v:rect id="_x0000_s1039" style="position:absolute;margin-left:160.7pt;margin-top:24.4pt;width:156pt;height:90pt;z-index:251668480" filled="f" fillcolor="#d6e3bc [1302]">
            <v:textbox>
              <w:txbxContent>
                <w:p w14:paraId="2F95E766" w14:textId="77777777" w:rsidR="0061089A" w:rsidRPr="00FF1A19" w:rsidRDefault="00FF1A19" w:rsidP="002B3449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3</w:t>
                  </w:r>
                  <w:r w:rsidR="0061089A"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.ผ่านความเห็นชอบจาก</w:t>
                  </w:r>
                </w:p>
                <w:p w14:paraId="24DAFE3D" w14:textId="77777777" w:rsidR="0061089A" w:rsidRPr="00FF1A19" w:rsidRDefault="00FF1A19" w:rsidP="002B3449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3</w:t>
                  </w:r>
                  <w:r w:rsidR="0061089A"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.1 อาจารย์ที่ปรึกษา</w:t>
                  </w:r>
                </w:p>
                <w:p w14:paraId="00582DE6" w14:textId="77777777" w:rsidR="0061089A" w:rsidRPr="00FF1A19" w:rsidRDefault="00FF1A19" w:rsidP="002B3449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3</w:t>
                  </w:r>
                  <w:r w:rsidR="0061089A"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.2 หัวหน้าสาขาวิชา</w:t>
                  </w:r>
                </w:p>
                <w:p w14:paraId="51E58BD2" w14:textId="77777777" w:rsidR="0061089A" w:rsidRPr="00FF1A19" w:rsidRDefault="00FF1A19" w:rsidP="002B3449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3</w:t>
                  </w:r>
                  <w:r w:rsidR="0061089A"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.3 คณบดี</w:t>
                  </w:r>
                </w:p>
                <w:p w14:paraId="6E31EB21" w14:textId="77777777" w:rsidR="0061089A" w:rsidRDefault="0061089A" w:rsidP="0061089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0C16322C" w14:textId="77777777" w:rsidR="0061089A" w:rsidRDefault="0061089A" w:rsidP="0061089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4A8F8C17" w14:textId="77777777" w:rsidR="0061089A" w:rsidRDefault="0061089A" w:rsidP="0061089A">
                  <w:pPr>
                    <w:jc w:val="center"/>
                  </w:pPr>
                </w:p>
              </w:txbxContent>
            </v:textbox>
          </v:rect>
        </w:pict>
      </w:r>
    </w:p>
    <w:p w14:paraId="32A65461" w14:textId="77777777" w:rsidR="00FC5DA0" w:rsidRPr="00FC5DA0" w:rsidRDefault="00FC5DA0" w:rsidP="00FC5DA0">
      <w:pPr>
        <w:rPr>
          <w:rFonts w:ascii="TH SarabunPSK" w:hAnsi="TH SarabunPSK" w:cs="TH SarabunPSK"/>
          <w:sz w:val="32"/>
          <w:szCs w:val="32"/>
        </w:rPr>
      </w:pPr>
    </w:p>
    <w:p w14:paraId="31FFE402" w14:textId="77777777" w:rsidR="00FC5DA0" w:rsidRPr="00FC5DA0" w:rsidRDefault="00FC5DA0" w:rsidP="00FC5DA0">
      <w:pPr>
        <w:rPr>
          <w:rFonts w:ascii="TH SarabunPSK" w:hAnsi="TH SarabunPSK" w:cs="TH SarabunPSK"/>
          <w:sz w:val="32"/>
          <w:szCs w:val="32"/>
        </w:rPr>
      </w:pPr>
    </w:p>
    <w:p w14:paraId="40DAE13D" w14:textId="77777777" w:rsidR="00FC5DA0" w:rsidRPr="00FC5DA0" w:rsidRDefault="00000000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ED8C968">
          <v:shape id="_x0000_s1041" type="#_x0000_t32" style="position:absolute;margin-left:237.95pt;margin-top:12.35pt;width:0;height:29.25pt;z-index:251669504" o:connectortype="straight">
            <v:stroke endarrow="block"/>
          </v:shape>
        </w:pict>
      </w:r>
    </w:p>
    <w:p w14:paraId="24F683E6" w14:textId="6A11DF38" w:rsidR="00FC5DA0" w:rsidRDefault="00000000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DB3614A">
          <v:rect id="_x0000_s1042" style="position:absolute;margin-left:129.95pt;margin-top:8.8pt;width:224.25pt;height:52.75pt;z-index:251670528" filled="f" fillcolor="#d6e3bc [1302]">
            <v:textbox>
              <w:txbxContent>
                <w:p w14:paraId="524ACF80" w14:textId="77777777" w:rsidR="0061089A" w:rsidRPr="00FF1A19" w:rsidRDefault="00FF1A19" w:rsidP="002B3449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4</w:t>
                  </w:r>
                  <w:r w:rsidR="0061089A"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.ชำระค่ารักษาสถานภาพนักศึกษาและค่าใบแสดงผลการเรียนที่ </w:t>
                  </w:r>
                  <w:r w:rsidR="0061089A" w:rsidRPr="00FF1A19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ฝ่ายการเงิน</w:t>
                  </w:r>
                </w:p>
                <w:p w14:paraId="618BB2E2" w14:textId="77777777" w:rsidR="0061089A" w:rsidRDefault="0061089A" w:rsidP="0061089A">
                  <w:pPr>
                    <w:jc w:val="center"/>
                  </w:pPr>
                </w:p>
              </w:txbxContent>
            </v:textbox>
          </v:rect>
        </w:pict>
      </w:r>
    </w:p>
    <w:p w14:paraId="78E5FD7A" w14:textId="19A68428" w:rsidR="00C3395B" w:rsidRPr="00FC5DA0" w:rsidRDefault="00C3395B" w:rsidP="00FC5DA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5A82ACC">
          <v:shape id="_x0000_s1043" type="#_x0000_t32" style="position:absolute;margin-left:237.95pt;margin-top:29.85pt;width:0;height:29.25pt;z-index:251671552" o:connectortype="straight">
            <v:stroke endarrow="block"/>
          </v:shape>
        </w:pict>
      </w:r>
    </w:p>
    <w:p w14:paraId="202EDB5C" w14:textId="2F213350" w:rsidR="00FC5DA0" w:rsidRPr="00FC5DA0" w:rsidRDefault="00C3395B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F7EC8EC">
          <v:rect id="_x0000_s1044" style="position:absolute;margin-left:129.95pt;margin-top:26.5pt;width:224.25pt;height:71.25pt;z-index:251672576" filled="f" fillcolor="#d6e3bc [1302]">
            <v:textbox>
              <w:txbxContent>
                <w:p w14:paraId="1F66C881" w14:textId="77777777" w:rsidR="00E365DF" w:rsidRDefault="00546CA0" w:rsidP="00546CA0">
                  <w:pPr>
                    <w:tabs>
                      <w:tab w:val="left" w:pos="2895"/>
                    </w:tabs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5</w:t>
                  </w: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FF1A19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กรณีไม่เป็นไปตามเกณฑ์ที่กำหนด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**</w:t>
                  </w:r>
                  <w:r w:rsidRPr="00FF1A19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ขออนุมัติเป็นกรณีพิเศษจาก</w:t>
                  </w:r>
                  <w:r w:rsidR="00E365D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รอง</w:t>
                  </w:r>
                  <w:r w:rsidR="00E365DF" w:rsidRPr="00C9180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อธิการบดี</w:t>
                  </w:r>
                  <w:r w:rsidR="00E365D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ฝ่ายวิชาการ</w:t>
                  </w: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หรือ</w:t>
                  </w:r>
                </w:p>
                <w:p w14:paraId="7113273B" w14:textId="12AD5A1D" w:rsidR="00546CA0" w:rsidRPr="00FF1A19" w:rsidRDefault="00546CA0" w:rsidP="00546CA0">
                  <w:pPr>
                    <w:tabs>
                      <w:tab w:val="left" w:pos="2895"/>
                    </w:tabs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ผู้ที่</w:t>
                  </w:r>
                  <w:r w:rsidR="00E365D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รอง</w:t>
                  </w:r>
                  <w:r w:rsidR="00E365DF" w:rsidRPr="00C9180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อธิการบดี</w:t>
                  </w:r>
                  <w:r w:rsidR="00E365D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ฝ่ายวิชาการ</w:t>
                  </w: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มอบหมาย</w:t>
                  </w:r>
                </w:p>
                <w:p w14:paraId="06D505C9" w14:textId="77777777" w:rsidR="005A7139" w:rsidRDefault="005A7139" w:rsidP="005A7139">
                  <w:pPr>
                    <w:jc w:val="center"/>
                  </w:pPr>
                </w:p>
              </w:txbxContent>
            </v:textbox>
          </v:rect>
        </w:pict>
      </w:r>
    </w:p>
    <w:p w14:paraId="40A212DE" w14:textId="30FE05CF" w:rsidR="00FC5DA0" w:rsidRPr="00FC5DA0" w:rsidRDefault="00FC5DA0" w:rsidP="00FC5DA0">
      <w:pPr>
        <w:rPr>
          <w:rFonts w:ascii="TH SarabunPSK" w:hAnsi="TH SarabunPSK" w:cs="TH SarabunPSK"/>
          <w:sz w:val="32"/>
          <w:szCs w:val="32"/>
        </w:rPr>
      </w:pPr>
    </w:p>
    <w:p w14:paraId="24BA9C34" w14:textId="7ED85080" w:rsidR="00FC5DA0" w:rsidRPr="00FC5DA0" w:rsidRDefault="00C3395B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DEEE677">
          <v:shape id="_x0000_s1049" type="#_x0000_t32" style="position:absolute;margin-left:237.95pt;margin-top:30.45pt;width:0;height:29.25pt;z-index:251674624" o:connectortype="straight">
            <v:stroke endarrow="block"/>
          </v:shape>
        </w:pict>
      </w:r>
    </w:p>
    <w:p w14:paraId="26072A4B" w14:textId="4B953928" w:rsidR="00FC5DA0" w:rsidRPr="00FC5DA0" w:rsidRDefault="00C3395B" w:rsidP="00FC5D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10C502D">
          <v:rect id="_x0000_s1050" style="position:absolute;margin-left:125.45pt;margin-top:29.3pt;width:224.25pt;height:71.25pt;z-index:251675648" filled="f" fillcolor="#d6e3bc [1302]">
            <v:textbox>
              <w:txbxContent>
                <w:p w14:paraId="34333522" w14:textId="145853D3" w:rsidR="00546CA0" w:rsidRPr="00FF1A19" w:rsidRDefault="00546CA0" w:rsidP="00546CA0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6</w:t>
                  </w:r>
                  <w:r w:rsidRPr="00FF1A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.ส่งแบบฟอร์มการรักษาสถานภาพนักศึกษา พร้อมใบเสร็จค่ารักษาสถานภาพและใบแสดงผลการเรียนที่ </w:t>
                  </w:r>
                  <w:r w:rsidR="00E365DF" w:rsidRPr="00E365DF">
                    <w:rPr>
                      <w:rFonts w:ascii="TH Sarabun New" w:hAnsi="TH Sarabun New" w:cs="TH Sarabun New" w:hint="cs"/>
                      <w:sz w:val="32"/>
                      <w:szCs w:val="32"/>
                      <w:u w:val="single"/>
                      <w:cs/>
                    </w:rPr>
                    <w:t>สำนักมาตรฐานวิชาการและ</w:t>
                  </w:r>
                  <w:r w:rsidR="00E365DF" w:rsidRPr="00E365DF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ทะเบียน</w:t>
                  </w:r>
                </w:p>
                <w:p w14:paraId="2B8A3331" w14:textId="77777777" w:rsidR="00C91809" w:rsidRPr="00C91809" w:rsidRDefault="00C91809" w:rsidP="00C91809">
                  <w:p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6FDAB078" w14:textId="77777777" w:rsidR="00C91809" w:rsidRDefault="00C91809" w:rsidP="00C91809">
                  <w:pPr>
                    <w:jc w:val="center"/>
                  </w:pPr>
                </w:p>
              </w:txbxContent>
            </v:textbox>
          </v:rect>
        </w:pict>
      </w:r>
    </w:p>
    <w:p w14:paraId="7BEE49F2" w14:textId="7F7D3641" w:rsidR="00FC5DA0" w:rsidRDefault="00FC5DA0" w:rsidP="00FC5DA0">
      <w:pPr>
        <w:rPr>
          <w:rFonts w:ascii="TH SarabunPSK" w:hAnsi="TH SarabunPSK" w:cs="TH SarabunPSK"/>
          <w:sz w:val="32"/>
          <w:szCs w:val="32"/>
        </w:rPr>
      </w:pPr>
    </w:p>
    <w:p w14:paraId="7F97CCC9" w14:textId="77777777" w:rsidR="00C91809" w:rsidRDefault="00C91809" w:rsidP="00C91809">
      <w:pPr>
        <w:tabs>
          <w:tab w:val="left" w:pos="2895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D982F3B" w14:textId="77777777" w:rsidR="00FF1A19" w:rsidRDefault="00FF1A19" w:rsidP="00C91809">
      <w:pPr>
        <w:tabs>
          <w:tab w:val="left" w:pos="2895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258E025" w14:textId="77777777" w:rsidR="00FF1A19" w:rsidRDefault="00FF1A19" w:rsidP="00C91809">
      <w:pPr>
        <w:tabs>
          <w:tab w:val="left" w:pos="2895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69BD311" w14:textId="389ABF0B" w:rsidR="00C91809" w:rsidRDefault="00C91809" w:rsidP="00504FC5">
      <w:pPr>
        <w:tabs>
          <w:tab w:val="left" w:pos="2895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9180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**กรณีการลาพักการศึกษา</w:t>
      </w:r>
      <w:r w:rsidRPr="00C91809">
        <w:rPr>
          <w:rFonts w:ascii="TH Sarabun New" w:hAnsi="TH Sarabun New" w:cs="TH Sarabun New"/>
          <w:sz w:val="32"/>
          <w:szCs w:val="32"/>
          <w:cs/>
        </w:rPr>
        <w:t xml:space="preserve"> ให้คณบดีอนุมัติได้ครั้งละหนึ่งภาคเรียนการศึกษาปกติ แต่ไม่เกินสองภาคการศึกษาปกติติดต่อกัน ถ้านักศึกษายังมีความจำเป็นที่จะต้องลาพักต่อไปอีก ให้ขออนุมัติเป็นกรณีพิเศษจาก</w:t>
      </w:r>
      <w:r w:rsidR="00E365DF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91809">
        <w:rPr>
          <w:rFonts w:ascii="TH Sarabun New" w:hAnsi="TH Sarabun New" w:cs="TH Sarabun New"/>
          <w:sz w:val="32"/>
          <w:szCs w:val="32"/>
          <w:cs/>
        </w:rPr>
        <w:t>อธิการบดี</w:t>
      </w:r>
      <w:r w:rsidR="00E365DF">
        <w:rPr>
          <w:rFonts w:ascii="TH Sarabun New" w:hAnsi="TH Sarabun New" w:cs="TH Sarabun New" w:hint="cs"/>
          <w:sz w:val="32"/>
          <w:szCs w:val="32"/>
          <w:cs/>
        </w:rPr>
        <w:t>ฝ่ายวิชาการ</w:t>
      </w:r>
      <w:r w:rsidRPr="00C91809">
        <w:rPr>
          <w:rFonts w:ascii="TH Sarabun New" w:hAnsi="TH Sarabun New" w:cs="TH Sarabun New"/>
          <w:sz w:val="32"/>
          <w:szCs w:val="32"/>
          <w:cs/>
        </w:rPr>
        <w:t>หรือผู้ที่</w:t>
      </w:r>
      <w:r w:rsidR="00E365DF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91809">
        <w:rPr>
          <w:rFonts w:ascii="TH Sarabun New" w:hAnsi="TH Sarabun New" w:cs="TH Sarabun New"/>
          <w:sz w:val="32"/>
          <w:szCs w:val="32"/>
          <w:cs/>
        </w:rPr>
        <w:t>อธิการบดี</w:t>
      </w:r>
      <w:r w:rsidR="00E365DF">
        <w:rPr>
          <w:rFonts w:ascii="TH Sarabun New" w:hAnsi="TH Sarabun New" w:cs="TH Sarabun New" w:hint="cs"/>
          <w:sz w:val="32"/>
          <w:szCs w:val="32"/>
          <w:cs/>
        </w:rPr>
        <w:t>ฝ่ายวิชาการ</w:t>
      </w:r>
      <w:r w:rsidRPr="00C91809">
        <w:rPr>
          <w:rFonts w:ascii="TH Sarabun New" w:hAnsi="TH Sarabun New" w:cs="TH Sarabun New"/>
          <w:sz w:val="32"/>
          <w:szCs w:val="32"/>
          <w:cs/>
        </w:rPr>
        <w:t>มอบหมาย</w:t>
      </w:r>
    </w:p>
    <w:p w14:paraId="12FD1509" w14:textId="77777777" w:rsidR="00504FC5" w:rsidRPr="00C91809" w:rsidRDefault="00504FC5" w:rsidP="00504FC5">
      <w:pPr>
        <w:tabs>
          <w:tab w:val="left" w:pos="2895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21CB64A" w14:textId="77777777" w:rsidR="00C91809" w:rsidRPr="00FF1A19" w:rsidRDefault="00C91809" w:rsidP="00FF1A1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91809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C9180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C91809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</w:p>
    <w:sectPr w:rsidR="00C91809" w:rsidRPr="00FF1A19" w:rsidSect="002C3F85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D808" w14:textId="77777777" w:rsidR="00CD5BCE" w:rsidRDefault="00CD5BCE" w:rsidP="00600E27">
      <w:pPr>
        <w:spacing w:after="0" w:line="240" w:lineRule="auto"/>
      </w:pPr>
      <w:r>
        <w:separator/>
      </w:r>
    </w:p>
  </w:endnote>
  <w:endnote w:type="continuationSeparator" w:id="0">
    <w:p w14:paraId="0B9302A9" w14:textId="77777777" w:rsidR="00CD5BCE" w:rsidRDefault="00CD5BCE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7F5D" w14:textId="77777777" w:rsidR="00CD5BCE" w:rsidRDefault="00CD5BCE" w:rsidP="00600E27">
      <w:pPr>
        <w:spacing w:after="0" w:line="240" w:lineRule="auto"/>
      </w:pPr>
      <w:r>
        <w:separator/>
      </w:r>
    </w:p>
  </w:footnote>
  <w:footnote w:type="continuationSeparator" w:id="0">
    <w:p w14:paraId="3219095A" w14:textId="77777777" w:rsidR="00CD5BCE" w:rsidRDefault="00CD5BCE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3B1" w14:textId="25D44C5A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E714BA">
      <w:rPr>
        <w:rFonts w:ascii="TH SarabunPSK" w:hAnsi="TH SarabunPSK" w:cs="TH SarabunPSK"/>
        <w:b/>
        <w:bCs/>
        <w:sz w:val="32"/>
        <w:szCs w:val="32"/>
        <w:cs/>
      </w:rPr>
      <w:t>ส</w:t>
    </w:r>
    <w:r w:rsidR="00A77527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E714BA">
      <w:rPr>
        <w:rFonts w:ascii="TH SarabunPSK" w:hAnsi="TH SarabunPSK" w:cs="TH SarabunPSK"/>
        <w:b/>
        <w:bCs/>
        <w:sz w:val="32"/>
        <w:szCs w:val="32"/>
        <w:cs/>
      </w:rPr>
      <w:t>.0</w:t>
    </w:r>
    <w:r w:rsidR="00E714BA">
      <w:rPr>
        <w:rFonts w:ascii="TH SarabunPSK" w:hAnsi="TH SarabunPSK" w:cs="TH SarabunPSK" w:hint="cs"/>
        <w:b/>
        <w:bCs/>
        <w:sz w:val="32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121C9"/>
    <w:rsid w:val="0006031E"/>
    <w:rsid w:val="000816E1"/>
    <w:rsid w:val="000D744D"/>
    <w:rsid w:val="00144057"/>
    <w:rsid w:val="00185B20"/>
    <w:rsid w:val="00203954"/>
    <w:rsid w:val="002257A5"/>
    <w:rsid w:val="002741D5"/>
    <w:rsid w:val="00281046"/>
    <w:rsid w:val="0028439D"/>
    <w:rsid w:val="002B3449"/>
    <w:rsid w:val="002C3F85"/>
    <w:rsid w:val="002D4F85"/>
    <w:rsid w:val="003037D7"/>
    <w:rsid w:val="003926AE"/>
    <w:rsid w:val="003B0CE1"/>
    <w:rsid w:val="004904D5"/>
    <w:rsid w:val="004B4685"/>
    <w:rsid w:val="004C7AD4"/>
    <w:rsid w:val="00504FC5"/>
    <w:rsid w:val="0052782D"/>
    <w:rsid w:val="005346EA"/>
    <w:rsid w:val="00546CA0"/>
    <w:rsid w:val="00576547"/>
    <w:rsid w:val="005849D4"/>
    <w:rsid w:val="005857CB"/>
    <w:rsid w:val="00592D7D"/>
    <w:rsid w:val="005A7139"/>
    <w:rsid w:val="005E57EF"/>
    <w:rsid w:val="005F33B6"/>
    <w:rsid w:val="00600E27"/>
    <w:rsid w:val="0061089A"/>
    <w:rsid w:val="006B0BF8"/>
    <w:rsid w:val="006B6E82"/>
    <w:rsid w:val="00747611"/>
    <w:rsid w:val="00755B9C"/>
    <w:rsid w:val="007723BE"/>
    <w:rsid w:val="00787F20"/>
    <w:rsid w:val="007D5AB7"/>
    <w:rsid w:val="008201FD"/>
    <w:rsid w:val="008667D4"/>
    <w:rsid w:val="00875617"/>
    <w:rsid w:val="009133BB"/>
    <w:rsid w:val="00987006"/>
    <w:rsid w:val="009A1F5D"/>
    <w:rsid w:val="009B38D5"/>
    <w:rsid w:val="00A26B8C"/>
    <w:rsid w:val="00A77527"/>
    <w:rsid w:val="00A94A55"/>
    <w:rsid w:val="00AB6D01"/>
    <w:rsid w:val="00AF3848"/>
    <w:rsid w:val="00AF4F82"/>
    <w:rsid w:val="00AF77D7"/>
    <w:rsid w:val="00B06990"/>
    <w:rsid w:val="00B1164C"/>
    <w:rsid w:val="00B41013"/>
    <w:rsid w:val="00B41349"/>
    <w:rsid w:val="00B42EF3"/>
    <w:rsid w:val="00B52CC6"/>
    <w:rsid w:val="00BC0BFA"/>
    <w:rsid w:val="00BF32F2"/>
    <w:rsid w:val="00C3395B"/>
    <w:rsid w:val="00C46E07"/>
    <w:rsid w:val="00C91809"/>
    <w:rsid w:val="00CD45B6"/>
    <w:rsid w:val="00CD5BCE"/>
    <w:rsid w:val="00CD5DE4"/>
    <w:rsid w:val="00CF632D"/>
    <w:rsid w:val="00D02E20"/>
    <w:rsid w:val="00D912B7"/>
    <w:rsid w:val="00DA0975"/>
    <w:rsid w:val="00DC04A1"/>
    <w:rsid w:val="00DC1BA8"/>
    <w:rsid w:val="00DD0538"/>
    <w:rsid w:val="00E319A8"/>
    <w:rsid w:val="00E365DF"/>
    <w:rsid w:val="00E714BA"/>
    <w:rsid w:val="00EB4B06"/>
    <w:rsid w:val="00EF7AAD"/>
    <w:rsid w:val="00F159BA"/>
    <w:rsid w:val="00FC5DA0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 fillcolor="none [1302]">
      <v:fill color="none [1302]"/>
      <o:colormru v:ext="edit" colors="#b2b2b2,#d856d2"/>
    </o:shapedefaults>
    <o:shapelayout v:ext="edit">
      <o:idmap v:ext="edit" data="1"/>
      <o:rules v:ext="edit">
        <o:r id="V:Rule1" type="connector" idref="#_x0000_s1038"/>
        <o:r id="V:Rule2" type="connector" idref="#_x0000_s1041"/>
        <o:r id="V:Rule3" type="connector" idref="#_x0000_s1043"/>
        <o:r id="V:Rule4" type="connector" idref="#_x0000_s1049"/>
        <o:r id="V:Rule5" type="connector" idref="#_x0000_s1053"/>
      </o:rules>
    </o:shapelayout>
  </w:shapeDefaults>
  <w:decimalSymbol w:val="."/>
  <w:listSeparator w:val=","/>
  <w14:docId w14:val="5479BF42"/>
  <w15:docId w15:val="{357930EB-0455-4493-A0FA-F0AAA48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2C3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73F3-AFEB-4291-AFD1-1CB826C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41</cp:revision>
  <cp:lastPrinted>2020-06-12T02:37:00Z</cp:lastPrinted>
  <dcterms:created xsi:type="dcterms:W3CDTF">2015-08-20T09:12:00Z</dcterms:created>
  <dcterms:modified xsi:type="dcterms:W3CDTF">2023-06-17T03:56:00Z</dcterms:modified>
</cp:coreProperties>
</file>